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F8DE" w14:textId="235EDFFB" w:rsidR="003519CC" w:rsidRPr="000D6F64" w:rsidRDefault="00B8344E">
      <w:pPr>
        <w:pStyle w:val="Nagwek1"/>
        <w:numPr>
          <w:ilvl w:val="0"/>
          <w:numId w:val="0"/>
        </w:numPr>
        <w:spacing w:after="206"/>
        <w:ind w:left="46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>KLAUZULA INFORMACYJNA</w:t>
      </w:r>
    </w:p>
    <w:p w14:paraId="09C36067" w14:textId="4B50704E" w:rsidR="000D6F64" w:rsidRDefault="000D6F64" w:rsidP="000D6F64">
      <w:pPr>
        <w:rPr>
          <w:rFonts w:ascii="Arial" w:hAnsi="Arial" w:cs="Arial"/>
          <w:sz w:val="21"/>
          <w:szCs w:val="21"/>
        </w:rPr>
      </w:pPr>
    </w:p>
    <w:p w14:paraId="67F1371A" w14:textId="2BDBC753" w:rsidR="00B8344E" w:rsidRDefault="00B8344E" w:rsidP="000D6F64">
      <w:pPr>
        <w:rPr>
          <w:rFonts w:ascii="Arial" w:hAnsi="Arial" w:cs="Arial"/>
          <w:sz w:val="21"/>
          <w:szCs w:val="21"/>
        </w:rPr>
      </w:pPr>
    </w:p>
    <w:p w14:paraId="297A7DB1" w14:textId="77777777" w:rsidR="00B8344E" w:rsidRPr="000D6F64" w:rsidRDefault="00B8344E" w:rsidP="000D6F64">
      <w:pPr>
        <w:rPr>
          <w:rFonts w:ascii="Arial" w:hAnsi="Arial" w:cs="Arial"/>
          <w:sz w:val="21"/>
          <w:szCs w:val="21"/>
        </w:rPr>
      </w:pPr>
    </w:p>
    <w:p w14:paraId="514E2614" w14:textId="39EC0D82" w:rsidR="003519CC" w:rsidRPr="000D6F64" w:rsidRDefault="00B8344E" w:rsidP="004172D1">
      <w:pPr>
        <w:spacing w:after="0"/>
        <w:ind w:left="14" w:right="14" w:firstLine="0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>Zgodnie z art. 13 rozporządzenia Parlamentu Europejskiego i Rady (UE) 2016/679 z dn</w:t>
      </w:r>
      <w:r w:rsidRPr="000D6F64">
        <w:rPr>
          <w:rFonts w:ascii="Arial" w:hAnsi="Arial" w:cs="Arial"/>
          <w:sz w:val="21"/>
          <w:szCs w:val="21"/>
        </w:rPr>
        <w:t xml:space="preserve">ia </w:t>
      </w:r>
      <w:r w:rsidR="000D6F64">
        <w:rPr>
          <w:rFonts w:ascii="Arial" w:hAnsi="Arial" w:cs="Arial"/>
          <w:sz w:val="21"/>
          <w:szCs w:val="21"/>
        </w:rPr>
        <w:br/>
      </w:r>
      <w:r w:rsidRPr="000D6F64">
        <w:rPr>
          <w:rFonts w:ascii="Arial" w:hAnsi="Arial" w:cs="Arial"/>
          <w:sz w:val="21"/>
          <w:szCs w:val="21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(Dz. U. UE L 119 z dnia 4 maja </w:t>
      </w:r>
      <w:r w:rsidRPr="000D6F64">
        <w:rPr>
          <w:rFonts w:ascii="Arial" w:hAnsi="Arial" w:cs="Arial"/>
          <w:sz w:val="21"/>
          <w:szCs w:val="21"/>
        </w:rPr>
        <w:t>2</w:t>
      </w:r>
      <w:r w:rsidRPr="000D6F64">
        <w:rPr>
          <w:rFonts w:ascii="Arial" w:hAnsi="Arial" w:cs="Arial"/>
          <w:sz w:val="21"/>
          <w:szCs w:val="21"/>
        </w:rPr>
        <w:t>016 r.) - dalej RODO - informuję, że:</w:t>
      </w:r>
    </w:p>
    <w:p w14:paraId="3E17A768" w14:textId="77777777" w:rsidR="003519CC" w:rsidRPr="000D6F64" w:rsidRDefault="00B8344E">
      <w:pPr>
        <w:numPr>
          <w:ilvl w:val="0"/>
          <w:numId w:val="2"/>
        </w:numPr>
        <w:spacing w:after="50" w:line="216" w:lineRule="auto"/>
        <w:ind w:right="14" w:hanging="432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>Administratorem przekazanych przez Panią/Pana w dokumentach aplikacyjnych danych jest Prezydent Miasta Bielska-Białej z siedzibą w Bielsku-Białej przy pl. Ratuszowym 1.</w:t>
      </w:r>
    </w:p>
    <w:p w14:paraId="44A1D6AE" w14:textId="77777777" w:rsidR="004172D1" w:rsidRPr="000D6F64" w:rsidRDefault="00B8344E">
      <w:pPr>
        <w:numPr>
          <w:ilvl w:val="0"/>
          <w:numId w:val="2"/>
        </w:numPr>
        <w:spacing w:after="4"/>
        <w:ind w:right="14" w:hanging="432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 xml:space="preserve">Z inspektorem ochrony danych w sprawach związanych z ochroną danych osobowych może się Pani/Pan skontaktować w następujący sposób: </w:t>
      </w:r>
    </w:p>
    <w:p w14:paraId="32B73BA6" w14:textId="00EF3D15" w:rsidR="004172D1" w:rsidRPr="000D6F64" w:rsidRDefault="004172D1" w:rsidP="004172D1">
      <w:pPr>
        <w:spacing w:after="4"/>
        <w:ind w:left="446" w:right="14" w:firstLine="0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 xml:space="preserve">- </w:t>
      </w:r>
      <w:r w:rsidR="00B8344E" w:rsidRPr="000D6F64">
        <w:rPr>
          <w:rFonts w:ascii="Arial" w:hAnsi="Arial" w:cs="Arial"/>
          <w:sz w:val="21"/>
          <w:szCs w:val="21"/>
        </w:rPr>
        <w:t xml:space="preserve">pisemnie na adres siedziby administratora, </w:t>
      </w:r>
    </w:p>
    <w:p w14:paraId="264AD59E" w14:textId="77777777" w:rsidR="004172D1" w:rsidRPr="000D6F64" w:rsidRDefault="004172D1" w:rsidP="004172D1">
      <w:pPr>
        <w:spacing w:after="4"/>
        <w:ind w:left="446" w:right="14" w:firstLine="0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noProof/>
          <w:sz w:val="21"/>
          <w:szCs w:val="21"/>
        </w:rPr>
        <w:t>-</w:t>
      </w:r>
      <w:r w:rsidR="00B8344E" w:rsidRPr="000D6F64">
        <w:rPr>
          <w:rFonts w:ascii="Arial" w:hAnsi="Arial" w:cs="Arial"/>
          <w:sz w:val="21"/>
          <w:szCs w:val="21"/>
        </w:rPr>
        <w:t xml:space="preserve"> pod adresem poczty elektronicznej: </w:t>
      </w:r>
      <w:r w:rsidR="00B8344E" w:rsidRPr="000D6F64">
        <w:rPr>
          <w:rFonts w:ascii="Arial" w:hAnsi="Arial" w:cs="Arial"/>
          <w:sz w:val="21"/>
          <w:szCs w:val="21"/>
          <w:u w:val="single" w:color="000000"/>
        </w:rPr>
        <w:t>iod@um.bielsko.pl</w:t>
      </w:r>
      <w:r w:rsidR="00B8344E" w:rsidRPr="000D6F64">
        <w:rPr>
          <w:rFonts w:ascii="Arial" w:hAnsi="Arial" w:cs="Arial"/>
          <w:sz w:val="21"/>
          <w:szCs w:val="21"/>
        </w:rPr>
        <w:t xml:space="preserve">, </w:t>
      </w:r>
    </w:p>
    <w:p w14:paraId="2C7E07F7" w14:textId="1A7EEAD7" w:rsidR="003519CC" w:rsidRPr="000D6F64" w:rsidRDefault="004172D1" w:rsidP="004172D1">
      <w:pPr>
        <w:spacing w:after="4"/>
        <w:ind w:left="446" w:right="14" w:firstLine="0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noProof/>
          <w:sz w:val="21"/>
          <w:szCs w:val="21"/>
        </w:rPr>
        <w:t>-</w:t>
      </w:r>
      <w:r w:rsidR="00B8344E" w:rsidRPr="000D6F64">
        <w:rPr>
          <w:rFonts w:ascii="Arial" w:hAnsi="Arial" w:cs="Arial"/>
          <w:sz w:val="21"/>
          <w:szCs w:val="21"/>
        </w:rPr>
        <w:t xml:space="preserve"> telefonicznie dzwoniąc </w:t>
      </w:r>
      <w:r w:rsidR="00B8344E" w:rsidRPr="000D6F64">
        <w:rPr>
          <w:rFonts w:ascii="Arial" w:hAnsi="Arial" w:cs="Arial"/>
          <w:sz w:val="21"/>
          <w:szCs w:val="21"/>
        </w:rPr>
        <w:t>na numer: 33 497 17 21.</w:t>
      </w:r>
    </w:p>
    <w:p w14:paraId="7A0457A2" w14:textId="2ACD5D44" w:rsidR="003519CC" w:rsidRPr="000D6F64" w:rsidRDefault="00B8344E">
      <w:pPr>
        <w:numPr>
          <w:ilvl w:val="0"/>
          <w:numId w:val="2"/>
        </w:numPr>
        <w:ind w:right="14" w:hanging="432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 xml:space="preserve">Na podstawie ustawy z dnia 26 czerwca 1974 r. Kodeks pracy Pani/a dane osobowe będą przetwarzane wyłącznie w celu przeprowadzenia procesu rekrutacyjnego oraz ewentualnie </w:t>
      </w:r>
      <w:r>
        <w:rPr>
          <w:rFonts w:ascii="Arial" w:hAnsi="Arial" w:cs="Arial"/>
          <w:sz w:val="21"/>
          <w:szCs w:val="21"/>
        </w:rPr>
        <w:br/>
      </w:r>
      <w:r w:rsidRPr="000D6F64">
        <w:rPr>
          <w:rFonts w:ascii="Arial" w:hAnsi="Arial" w:cs="Arial"/>
          <w:sz w:val="21"/>
          <w:szCs w:val="21"/>
        </w:rPr>
        <w:t>w celu przygotowania umowy o pracę.</w:t>
      </w:r>
    </w:p>
    <w:p w14:paraId="13A2D7F1" w14:textId="77777777" w:rsidR="003519CC" w:rsidRPr="000D6F64" w:rsidRDefault="00B8344E">
      <w:pPr>
        <w:numPr>
          <w:ilvl w:val="0"/>
          <w:numId w:val="2"/>
        </w:numPr>
        <w:spacing w:after="52"/>
        <w:ind w:right="14" w:hanging="432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>Przekazane przez Panią/a d</w:t>
      </w:r>
      <w:r w:rsidRPr="000D6F64">
        <w:rPr>
          <w:rFonts w:ascii="Arial" w:hAnsi="Arial" w:cs="Arial"/>
          <w:sz w:val="21"/>
          <w:szCs w:val="21"/>
        </w:rPr>
        <w:t>ane osobowe nie będą udostępniane innym podmiotom.</w:t>
      </w:r>
    </w:p>
    <w:p w14:paraId="6942F637" w14:textId="77777777" w:rsidR="003519CC" w:rsidRPr="000D6F64" w:rsidRDefault="00B8344E">
      <w:pPr>
        <w:numPr>
          <w:ilvl w:val="0"/>
          <w:numId w:val="2"/>
        </w:numPr>
        <w:ind w:right="14" w:hanging="432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>Dane osobowe będą przechowywane:</w:t>
      </w:r>
    </w:p>
    <w:p w14:paraId="3DE0663B" w14:textId="1178FB8A" w:rsidR="004172D1" w:rsidRPr="000D6F64" w:rsidRDefault="004172D1" w:rsidP="000D6F64">
      <w:pPr>
        <w:spacing w:after="0"/>
        <w:ind w:left="567" w:right="14" w:hanging="135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pict w14:anchorId="5A7D7B37">
          <v:shape id="Picture 4955" o:spid="_x0000_i1041" type="#_x0000_t75" style="width:3.2pt;height:1.4pt;visibility:visible;mso-wrap-style:square">
            <v:imagedata r:id="rId5" o:title=""/>
          </v:shape>
        </w:pict>
      </w:r>
      <w:r w:rsidR="00B8344E" w:rsidRPr="000D6F64">
        <w:rPr>
          <w:rFonts w:ascii="Arial" w:hAnsi="Arial" w:cs="Arial"/>
          <w:sz w:val="21"/>
          <w:szCs w:val="21"/>
        </w:rPr>
        <w:t xml:space="preserve"> jeżeli zakwalifikuje się Pani/Pan do pierwszej piątki najlepszych kandydatów 3 miesiące </w:t>
      </w:r>
      <w:r w:rsidR="000D6F64" w:rsidRPr="000D6F64">
        <w:rPr>
          <w:rFonts w:ascii="Arial" w:hAnsi="Arial" w:cs="Arial"/>
          <w:sz w:val="21"/>
          <w:szCs w:val="21"/>
        </w:rPr>
        <w:br/>
      </w:r>
      <w:r w:rsidR="00B8344E" w:rsidRPr="000D6F64">
        <w:rPr>
          <w:rFonts w:ascii="Arial" w:hAnsi="Arial" w:cs="Arial"/>
          <w:sz w:val="21"/>
          <w:szCs w:val="21"/>
        </w:rPr>
        <w:t>od daty nawiązania stosunku pracy,</w:t>
      </w:r>
    </w:p>
    <w:p w14:paraId="39F656D6" w14:textId="4668884C" w:rsidR="000D6F64" w:rsidRPr="000D6F64" w:rsidRDefault="000D6F64">
      <w:pPr>
        <w:spacing w:after="0"/>
        <w:ind w:left="14" w:right="14" w:firstLine="432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pict w14:anchorId="5CB27CBF">
          <v:shape id="Picture 4956" o:spid="_x0000_i1049" type="#_x0000_t75" style="width:3.2pt;height:.9pt;visibility:visible;mso-wrap-style:square">
            <v:imagedata r:id="rId6" o:title=""/>
          </v:shape>
        </w:pict>
      </w:r>
      <w:r w:rsidR="00B8344E" w:rsidRPr="000D6F64">
        <w:rPr>
          <w:rFonts w:ascii="Arial" w:hAnsi="Arial" w:cs="Arial"/>
          <w:sz w:val="21"/>
          <w:szCs w:val="21"/>
        </w:rPr>
        <w:t xml:space="preserve"> w przypadku pozostałych kandydatów - 3 miesiące od daty zakończenia naboru. </w:t>
      </w:r>
    </w:p>
    <w:p w14:paraId="48EC88A0" w14:textId="167B333E" w:rsidR="003519CC" w:rsidRPr="000D6F64" w:rsidRDefault="00B8344E" w:rsidP="000D6F64">
      <w:pPr>
        <w:pStyle w:val="Akapitzlist"/>
        <w:numPr>
          <w:ilvl w:val="0"/>
          <w:numId w:val="3"/>
        </w:numPr>
        <w:spacing w:after="0"/>
        <w:ind w:right="14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>W przypadku nieodebrania dokumentów w wyżej wymieni</w:t>
      </w:r>
      <w:r w:rsidRPr="000D6F64">
        <w:rPr>
          <w:rFonts w:ascii="Arial" w:hAnsi="Arial" w:cs="Arial"/>
          <w:sz w:val="21"/>
          <w:szCs w:val="21"/>
        </w:rPr>
        <w:t>onych terminach, zostaną one zniszczone zgodnie z instrukcją kancelaryjną.</w:t>
      </w:r>
    </w:p>
    <w:p w14:paraId="60E90299" w14:textId="77777777" w:rsidR="000D6F64" w:rsidRPr="000D6F64" w:rsidRDefault="00B8344E">
      <w:pPr>
        <w:numPr>
          <w:ilvl w:val="0"/>
          <w:numId w:val="3"/>
        </w:numPr>
        <w:spacing w:after="7"/>
        <w:ind w:right="14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 xml:space="preserve">W okresie prowadzonego naboru posiada Pani/Pan prawo do: </w:t>
      </w:r>
    </w:p>
    <w:p w14:paraId="28C8E6CE" w14:textId="77777777" w:rsidR="000D6F64" w:rsidRPr="000D6F64" w:rsidRDefault="000D6F64" w:rsidP="000D6F64">
      <w:pPr>
        <w:spacing w:after="7"/>
        <w:ind w:left="434" w:right="14" w:firstLine="0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noProof/>
          <w:sz w:val="21"/>
          <w:szCs w:val="21"/>
        </w:rPr>
        <w:t>-</w:t>
      </w:r>
      <w:r w:rsidR="00B8344E" w:rsidRPr="000D6F64">
        <w:rPr>
          <w:rFonts w:ascii="Arial" w:hAnsi="Arial" w:cs="Arial"/>
          <w:sz w:val="21"/>
          <w:szCs w:val="21"/>
        </w:rPr>
        <w:t xml:space="preserve"> dostępu do udostępnionych danych osobowych, </w:t>
      </w:r>
    </w:p>
    <w:p w14:paraId="0F8A5B95" w14:textId="77777777" w:rsidR="000D6F64" w:rsidRPr="000D6F64" w:rsidRDefault="000D6F64" w:rsidP="000D6F64">
      <w:pPr>
        <w:spacing w:after="7"/>
        <w:ind w:left="434" w:right="14" w:firstLine="0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noProof/>
          <w:sz w:val="21"/>
          <w:szCs w:val="21"/>
        </w:rPr>
        <w:t>-</w:t>
      </w:r>
      <w:r w:rsidR="00B8344E" w:rsidRPr="000D6F64">
        <w:rPr>
          <w:rFonts w:ascii="Arial" w:hAnsi="Arial" w:cs="Arial"/>
          <w:sz w:val="21"/>
          <w:szCs w:val="21"/>
        </w:rPr>
        <w:t xml:space="preserve"> ich sprostowania, usunięcia lub ograniczenia przetwarzania, </w:t>
      </w:r>
    </w:p>
    <w:p w14:paraId="1EDA76D7" w14:textId="77777777" w:rsidR="000D6F64" w:rsidRPr="000D6F64" w:rsidRDefault="000D6F64" w:rsidP="000D6F64">
      <w:pPr>
        <w:spacing w:after="7"/>
        <w:ind w:left="434" w:right="14" w:firstLine="0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noProof/>
          <w:sz w:val="21"/>
          <w:szCs w:val="21"/>
        </w:rPr>
        <w:t>-</w:t>
      </w:r>
      <w:r w:rsidR="00B8344E" w:rsidRPr="000D6F64">
        <w:rPr>
          <w:rFonts w:ascii="Arial" w:hAnsi="Arial" w:cs="Arial"/>
          <w:sz w:val="21"/>
          <w:szCs w:val="21"/>
        </w:rPr>
        <w:t xml:space="preserve"> wniesienia spr</w:t>
      </w:r>
      <w:r w:rsidR="00B8344E" w:rsidRPr="000D6F64">
        <w:rPr>
          <w:rFonts w:ascii="Arial" w:hAnsi="Arial" w:cs="Arial"/>
          <w:sz w:val="21"/>
          <w:szCs w:val="21"/>
        </w:rPr>
        <w:t xml:space="preserve">zeciwu wobec przetwarzania, </w:t>
      </w:r>
    </w:p>
    <w:p w14:paraId="35424A80" w14:textId="2FCF0573" w:rsidR="003519CC" w:rsidRPr="000D6F64" w:rsidRDefault="000D6F64" w:rsidP="000D6F64">
      <w:pPr>
        <w:spacing w:after="7"/>
        <w:ind w:left="567" w:right="14" w:hanging="133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noProof/>
          <w:sz w:val="21"/>
          <w:szCs w:val="21"/>
        </w:rPr>
        <w:t>-</w:t>
      </w:r>
      <w:r w:rsidR="00B8344E" w:rsidRPr="000D6F64">
        <w:rPr>
          <w:rFonts w:ascii="Arial" w:hAnsi="Arial" w:cs="Arial"/>
          <w:sz w:val="21"/>
          <w:szCs w:val="21"/>
        </w:rPr>
        <w:t xml:space="preserve"> wniesienia skargi do Prezesa Urzędu Ochrony Danych Osobowych z siedzibą </w:t>
      </w:r>
      <w:r w:rsidR="00B8344E" w:rsidRPr="000D6F64">
        <w:rPr>
          <w:rFonts w:ascii="Arial" w:hAnsi="Arial" w:cs="Arial"/>
          <w:sz w:val="21"/>
          <w:szCs w:val="21"/>
        </w:rPr>
        <w:t>w Warszawie przy ul. Stawki 2.</w:t>
      </w:r>
    </w:p>
    <w:p w14:paraId="4B30EB50" w14:textId="06D693CD" w:rsidR="003519CC" w:rsidRPr="000D6F64" w:rsidRDefault="00B8344E">
      <w:pPr>
        <w:numPr>
          <w:ilvl w:val="0"/>
          <w:numId w:val="3"/>
        </w:numPr>
        <w:spacing w:after="8"/>
        <w:ind w:right="14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 xml:space="preserve">Przysługuje Pani/Panu prawo do cofnięcia zgody na przetwarzanie danych osobowych </w:t>
      </w:r>
      <w:r w:rsidR="000D6F64">
        <w:rPr>
          <w:rFonts w:ascii="Arial" w:hAnsi="Arial" w:cs="Arial"/>
          <w:sz w:val="21"/>
          <w:szCs w:val="21"/>
        </w:rPr>
        <w:br/>
      </w:r>
      <w:r w:rsidRPr="000D6F64">
        <w:rPr>
          <w:rFonts w:ascii="Arial" w:hAnsi="Arial" w:cs="Arial"/>
          <w:sz w:val="21"/>
          <w:szCs w:val="21"/>
        </w:rPr>
        <w:t>w dowolnym momencie bez wpływu na zgodność</w:t>
      </w:r>
      <w:r w:rsidRPr="000D6F64">
        <w:rPr>
          <w:rFonts w:ascii="Arial" w:hAnsi="Arial" w:cs="Arial"/>
          <w:sz w:val="21"/>
          <w:szCs w:val="21"/>
        </w:rPr>
        <w:t xml:space="preserve"> z prawem przetwarzania, którego dokonano na podstawie zgody przed jej cofnięciem.</w:t>
      </w:r>
    </w:p>
    <w:p w14:paraId="2EC03B99" w14:textId="77777777" w:rsidR="003519CC" w:rsidRPr="000D6F64" w:rsidRDefault="00B8344E">
      <w:pPr>
        <w:numPr>
          <w:ilvl w:val="0"/>
          <w:numId w:val="3"/>
        </w:numPr>
        <w:spacing w:after="0"/>
        <w:ind w:right="14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>Złożenie dokumentów aplikacyjnych jest wymogiem ustawowym, a przez to warunkiem niezbędnym do ubiegania się o wolne stanowisko urzędnicze.</w:t>
      </w:r>
    </w:p>
    <w:p w14:paraId="1FBB26C3" w14:textId="77777777" w:rsidR="003519CC" w:rsidRPr="000D6F64" w:rsidRDefault="00B8344E">
      <w:pPr>
        <w:numPr>
          <w:ilvl w:val="0"/>
          <w:numId w:val="3"/>
        </w:numPr>
        <w:ind w:right="14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>Pani/Pana dane osobowe nie będą pr</w:t>
      </w:r>
      <w:r w:rsidRPr="000D6F64">
        <w:rPr>
          <w:rFonts w:ascii="Arial" w:hAnsi="Arial" w:cs="Arial"/>
          <w:sz w:val="21"/>
          <w:szCs w:val="21"/>
        </w:rPr>
        <w:t>zekazywane do państw trzecich lub organizacji międzynarodowych.</w:t>
      </w:r>
    </w:p>
    <w:p w14:paraId="69CAD9EF" w14:textId="77777777" w:rsidR="003519CC" w:rsidRPr="000D6F64" w:rsidRDefault="00B8344E">
      <w:pPr>
        <w:numPr>
          <w:ilvl w:val="0"/>
          <w:numId w:val="3"/>
        </w:numPr>
        <w:ind w:right="14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>Przekazane przez Panią/Pana dane osobowe nie będą podlegały decyzji zautomatyzowanego przetwarzania, w tym profilowania.</w:t>
      </w:r>
    </w:p>
    <w:p w14:paraId="0A570E80" w14:textId="77777777" w:rsidR="000D6F64" w:rsidRPr="000D6F64" w:rsidRDefault="000D6F64">
      <w:pPr>
        <w:spacing w:after="43" w:line="259" w:lineRule="auto"/>
        <w:ind w:left="3996" w:firstLine="0"/>
        <w:jc w:val="left"/>
        <w:rPr>
          <w:rFonts w:ascii="Arial" w:hAnsi="Arial" w:cs="Arial"/>
          <w:sz w:val="21"/>
          <w:szCs w:val="21"/>
        </w:rPr>
      </w:pPr>
    </w:p>
    <w:p w14:paraId="072D7FE0" w14:textId="77777777" w:rsidR="000D6F64" w:rsidRPr="000D6F64" w:rsidRDefault="000D6F64">
      <w:pPr>
        <w:spacing w:after="43" w:line="259" w:lineRule="auto"/>
        <w:ind w:left="3996" w:firstLine="0"/>
        <w:jc w:val="left"/>
        <w:rPr>
          <w:rFonts w:ascii="Arial" w:hAnsi="Arial" w:cs="Arial"/>
          <w:sz w:val="21"/>
          <w:szCs w:val="21"/>
        </w:rPr>
      </w:pPr>
    </w:p>
    <w:p w14:paraId="799094C2" w14:textId="36425E8D" w:rsidR="000D6F64" w:rsidRPr="000D6F64" w:rsidRDefault="000D6F64" w:rsidP="000D6F64">
      <w:pPr>
        <w:spacing w:after="43" w:line="259" w:lineRule="auto"/>
        <w:jc w:val="left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>Oświadczam, że zapoznałem/łam się z treścią klauzuli informacyjnej:</w:t>
      </w:r>
    </w:p>
    <w:p w14:paraId="52233722" w14:textId="2B32258F" w:rsidR="000D6F64" w:rsidRPr="000D6F64" w:rsidRDefault="000D6F64">
      <w:pPr>
        <w:spacing w:after="43" w:line="259" w:lineRule="auto"/>
        <w:ind w:left="3996" w:firstLine="0"/>
        <w:jc w:val="left"/>
        <w:rPr>
          <w:rFonts w:ascii="Arial" w:hAnsi="Arial" w:cs="Arial"/>
          <w:sz w:val="21"/>
          <w:szCs w:val="21"/>
        </w:rPr>
      </w:pPr>
    </w:p>
    <w:p w14:paraId="3DD7ACBA" w14:textId="160A23E1" w:rsidR="000D6F64" w:rsidRPr="000D6F64" w:rsidRDefault="000D6F64">
      <w:pPr>
        <w:spacing w:after="43" w:line="259" w:lineRule="auto"/>
        <w:ind w:left="3996" w:firstLine="0"/>
        <w:jc w:val="left"/>
        <w:rPr>
          <w:rFonts w:ascii="Arial" w:hAnsi="Arial" w:cs="Arial"/>
          <w:sz w:val="21"/>
          <w:szCs w:val="21"/>
        </w:rPr>
      </w:pPr>
    </w:p>
    <w:p w14:paraId="1E0F2D15" w14:textId="474136E6" w:rsidR="000D6F64" w:rsidRPr="000D6F64" w:rsidRDefault="000D6F64">
      <w:pPr>
        <w:spacing w:after="43" w:line="259" w:lineRule="auto"/>
        <w:ind w:left="3996" w:firstLine="0"/>
        <w:jc w:val="left"/>
        <w:rPr>
          <w:rFonts w:ascii="Arial" w:hAnsi="Arial" w:cs="Arial"/>
          <w:sz w:val="21"/>
          <w:szCs w:val="21"/>
        </w:rPr>
      </w:pPr>
    </w:p>
    <w:p w14:paraId="2BE3FF35" w14:textId="77777777" w:rsidR="000D6F64" w:rsidRPr="000D6F64" w:rsidRDefault="000D6F64">
      <w:pPr>
        <w:spacing w:after="43" w:line="259" w:lineRule="auto"/>
        <w:ind w:left="3996" w:firstLine="0"/>
        <w:jc w:val="left"/>
        <w:rPr>
          <w:rFonts w:ascii="Arial" w:hAnsi="Arial" w:cs="Arial"/>
          <w:sz w:val="21"/>
          <w:szCs w:val="21"/>
        </w:rPr>
      </w:pPr>
    </w:p>
    <w:p w14:paraId="56588F5B" w14:textId="3AA7CAFE" w:rsidR="003519CC" w:rsidRPr="000D6F64" w:rsidRDefault="00B8344E">
      <w:pPr>
        <w:spacing w:after="43" w:line="259" w:lineRule="auto"/>
        <w:ind w:left="3996" w:firstLine="0"/>
        <w:jc w:val="left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noProof/>
          <w:sz w:val="21"/>
          <w:szCs w:val="21"/>
        </w:rPr>
        <mc:AlternateContent>
          <mc:Choice Requires="wpg">
            <w:drawing>
              <wp:inline distT="0" distB="0" distL="0" distR="0" wp14:anchorId="063E3FC9" wp14:editId="1D21BE44">
                <wp:extent cx="3168397" cy="4572"/>
                <wp:effectExtent l="0" t="0" r="0" b="0"/>
                <wp:docPr id="12413" name="Group 12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397" cy="4572"/>
                          <a:chOff x="0" y="0"/>
                          <a:chExt cx="3168397" cy="4572"/>
                        </a:xfrm>
                      </wpg:grpSpPr>
                      <wps:wsp>
                        <wps:cNvPr id="12412" name="Shape 12412"/>
                        <wps:cNvSpPr/>
                        <wps:spPr>
                          <a:xfrm>
                            <a:off x="0" y="0"/>
                            <a:ext cx="3168397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8397" h="4572">
                                <a:moveTo>
                                  <a:pt x="0" y="2286"/>
                                </a:moveTo>
                                <a:lnTo>
                                  <a:pt x="3168397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13" style="width:249.48pt;height:0.359985pt;mso-position-horizontal-relative:char;mso-position-vertical-relative:line" coordsize="31683,45">
                <v:shape id="Shape 12412" style="position:absolute;width:31683;height:45;left:0;top:0;" coordsize="3168397,4572" path="m0,2286l3168397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E8080FC" w14:textId="77777777" w:rsidR="003519CC" w:rsidRPr="000D6F64" w:rsidRDefault="00B8344E" w:rsidP="000D6F64">
      <w:pPr>
        <w:spacing w:after="463" w:line="265" w:lineRule="auto"/>
        <w:ind w:left="5669" w:hanging="282"/>
        <w:jc w:val="left"/>
        <w:rPr>
          <w:rFonts w:ascii="Arial" w:hAnsi="Arial" w:cs="Arial"/>
          <w:sz w:val="21"/>
          <w:szCs w:val="21"/>
        </w:rPr>
      </w:pPr>
      <w:r w:rsidRPr="000D6F64">
        <w:rPr>
          <w:rFonts w:ascii="Arial" w:hAnsi="Arial" w:cs="Arial"/>
          <w:sz w:val="21"/>
          <w:szCs w:val="21"/>
        </w:rPr>
        <w:t>(czytelny podpis kandydata)</w:t>
      </w:r>
    </w:p>
    <w:sectPr w:rsidR="003519CC" w:rsidRPr="000D6F64">
      <w:pgSz w:w="11902" w:h="16834"/>
      <w:pgMar w:top="1415" w:right="1361" w:bottom="1429" w:left="14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6" type="#_x0000_t75" style="width:7.35pt;height:4.6pt;visibility:visible;mso-wrap-style:square" o:bullet="t">
        <v:imagedata r:id="rId1" o:title=""/>
      </v:shape>
    </w:pict>
  </w:numPicBullet>
  <w:numPicBullet w:numPicBulletId="1">
    <w:pict>
      <v:shape id="_x0000_i1307" type="#_x0000_t75" style="width:6.9pt;height:3.2pt;visibility:visible;mso-wrap-style:square" o:bullet="t">
        <v:imagedata r:id="rId2" o:title=""/>
      </v:shape>
    </w:pict>
  </w:numPicBullet>
  <w:numPicBullet w:numPicBulletId="2">
    <w:pict>
      <v:shape id="_x0000_i1308" type="#_x0000_t75" style="width:6.9pt;height:2.3pt;visibility:visible;mso-wrap-style:square" o:bullet="t">
        <v:imagedata r:id="rId3" o:title=""/>
      </v:shape>
    </w:pict>
  </w:numPicBullet>
  <w:abstractNum w:abstractNumId="0" w15:restartNumberingAfterBreak="0">
    <w:nsid w:val="040C6C95"/>
    <w:multiLevelType w:val="hybridMultilevel"/>
    <w:tmpl w:val="98F8F928"/>
    <w:lvl w:ilvl="0" w:tplc="10E2F47C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0CDC90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A3881D8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550D592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A00996E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5CE86A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78C9B2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4CAA9C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58E9BEC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0A6A64"/>
    <w:multiLevelType w:val="hybridMultilevel"/>
    <w:tmpl w:val="7BE449FE"/>
    <w:lvl w:ilvl="0" w:tplc="0F9E682E">
      <w:start w:val="1"/>
      <w:numFmt w:val="decimal"/>
      <w:lvlText w:val="%1)"/>
      <w:lvlJc w:val="left"/>
      <w:pPr>
        <w:ind w:left="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2488A8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84B19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D2601D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FC445C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CDC16B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BA5CB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4AA345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90984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2E78CC"/>
    <w:multiLevelType w:val="hybridMultilevel"/>
    <w:tmpl w:val="15FA8968"/>
    <w:lvl w:ilvl="0" w:tplc="93E64496">
      <w:start w:val="6"/>
      <w:numFmt w:val="decimal"/>
      <w:lvlText w:val="%1)"/>
      <w:lvlJc w:val="left"/>
      <w:pPr>
        <w:ind w:left="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E4A1D4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902F8B4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44C654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1E61DC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DB00852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47A847E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1C280CA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DE4118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234A40"/>
    <w:multiLevelType w:val="hybridMultilevel"/>
    <w:tmpl w:val="57B2A25C"/>
    <w:lvl w:ilvl="0" w:tplc="1248BC0A">
      <w:start w:val="3"/>
      <w:numFmt w:val="upperRoman"/>
      <w:pStyle w:val="Nagwek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8F41D62">
      <w:start w:val="1"/>
      <w:numFmt w:val="lowerLetter"/>
      <w:lvlText w:val="%2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FBE16F6">
      <w:start w:val="1"/>
      <w:numFmt w:val="lowerRoman"/>
      <w:lvlText w:val="%3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E669B06">
      <w:start w:val="1"/>
      <w:numFmt w:val="decimal"/>
      <w:lvlText w:val="%4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1E02204">
      <w:start w:val="1"/>
      <w:numFmt w:val="lowerLetter"/>
      <w:lvlText w:val="%5"/>
      <w:lvlJc w:val="left"/>
      <w:pPr>
        <w:ind w:left="6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04ADE66">
      <w:start w:val="1"/>
      <w:numFmt w:val="lowerRoman"/>
      <w:lvlText w:val="%6"/>
      <w:lvlJc w:val="left"/>
      <w:pPr>
        <w:ind w:left="6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90C69B2">
      <w:start w:val="1"/>
      <w:numFmt w:val="decimal"/>
      <w:lvlText w:val="%7"/>
      <w:lvlJc w:val="left"/>
      <w:pPr>
        <w:ind w:left="7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F4C9980">
      <w:start w:val="1"/>
      <w:numFmt w:val="lowerLetter"/>
      <w:lvlText w:val="%8"/>
      <w:lvlJc w:val="left"/>
      <w:pPr>
        <w:ind w:left="8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6D81D2E">
      <w:start w:val="1"/>
      <w:numFmt w:val="lowerRoman"/>
      <w:lvlText w:val="%9"/>
      <w:lvlJc w:val="left"/>
      <w:pPr>
        <w:ind w:left="9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357AD4"/>
    <w:multiLevelType w:val="hybridMultilevel"/>
    <w:tmpl w:val="D9262996"/>
    <w:lvl w:ilvl="0" w:tplc="C27C812C">
      <w:start w:val="2"/>
      <w:numFmt w:val="decimal"/>
      <w:lvlText w:val="%1."/>
      <w:lvlJc w:val="left"/>
      <w:pPr>
        <w:ind w:left="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48BDC8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12AA09E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CA7D1E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4603A14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70D334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44AAA70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EA7E50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8A04D4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CC"/>
    <w:rsid w:val="000D6F64"/>
    <w:rsid w:val="003519CC"/>
    <w:rsid w:val="004172D1"/>
    <w:rsid w:val="005C012E"/>
    <w:rsid w:val="00B8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521E"/>
  <w15:docId w15:val="{1E7FCEB6-6E29-48EC-8D1A-6C6C8D8E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0" w:line="228" w:lineRule="auto"/>
      <w:ind w:left="456" w:hanging="420"/>
      <w:jc w:val="both"/>
    </w:pPr>
    <w:rPr>
      <w:rFonts w:ascii="Calibri" w:eastAsia="Calibri" w:hAnsi="Calibri" w:cs="Calibri"/>
      <w:color w:val="000000"/>
      <w:sz w:val="2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5"/>
      </w:numPr>
      <w:spacing w:after="0"/>
      <w:ind w:left="168" w:hanging="10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0"/>
    </w:rPr>
  </w:style>
  <w:style w:type="paragraph" w:styleId="Akapitzlist">
    <w:name w:val="List Paragraph"/>
    <w:basedOn w:val="Normalny"/>
    <w:uiPriority w:val="34"/>
    <w:qFormat/>
    <w:rsid w:val="000D6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Bątkiewicz</dc:creator>
  <cp:keywords/>
  <cp:lastModifiedBy>Ewa Bątkiewicz</cp:lastModifiedBy>
  <cp:revision>3</cp:revision>
  <cp:lastPrinted>2021-11-16T11:37:00Z</cp:lastPrinted>
  <dcterms:created xsi:type="dcterms:W3CDTF">2021-11-16T11:13:00Z</dcterms:created>
  <dcterms:modified xsi:type="dcterms:W3CDTF">2021-11-16T11:38:00Z</dcterms:modified>
</cp:coreProperties>
</file>